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EA46B" w14:textId="77777777" w:rsidR="0062140C" w:rsidRPr="0062140C" w:rsidRDefault="0062140C" w:rsidP="0062140C">
      <w:pPr>
        <w:pStyle w:val="NormalWeb"/>
        <w:jc w:val="center"/>
        <w:rPr>
          <w:rFonts w:ascii="TimesNewRomanPSMT" w:hAnsi="TimesNewRomanPSMT" w:cs="TimesNewRomanPSMT"/>
          <w:sz w:val="32"/>
          <w:szCs w:val="32"/>
        </w:rPr>
      </w:pPr>
      <w:r w:rsidRPr="0062140C">
        <w:rPr>
          <w:rFonts w:ascii="TimesNewRomanPSMT" w:hAnsi="TimesNewRomanPSMT" w:cs="TimesNewRomanPSMT"/>
          <w:sz w:val="32"/>
          <w:szCs w:val="32"/>
        </w:rPr>
        <w:t>VSRC Life</w:t>
      </w:r>
      <w:r>
        <w:rPr>
          <w:rFonts w:ascii="TimesNewRomanPSMT" w:hAnsi="TimesNewRomanPSMT" w:cs="TimesNewRomanPSMT"/>
          <w:sz w:val="32"/>
          <w:szCs w:val="32"/>
        </w:rPr>
        <w:t>Time</w:t>
      </w:r>
      <w:r w:rsidRPr="0062140C">
        <w:rPr>
          <w:rFonts w:ascii="TimesNewRomanPSMT" w:hAnsi="TimesNewRomanPSMT" w:cs="TimesNewRomanPSMT"/>
          <w:sz w:val="32"/>
          <w:szCs w:val="32"/>
        </w:rPr>
        <w:t xml:space="preserve"> Member</w:t>
      </w:r>
    </w:p>
    <w:p w14:paraId="50C6902F" w14:textId="77777777" w:rsidR="0062140C" w:rsidRDefault="0062140C" w:rsidP="0062140C">
      <w:pPr>
        <w:pStyle w:val="NormalWeb"/>
        <w:rPr>
          <w:rFonts w:ascii="TimesNewRomanPSMT" w:hAnsi="TimesNewRomanPSMT" w:cs="TimesNewRomanPSMT"/>
        </w:rPr>
      </w:pPr>
      <w:r>
        <w:rPr>
          <w:rFonts w:ascii="TimesNewRomanPSMT" w:hAnsi="TimesNewRomanPSMT" w:cs="TimesNewRomanPSMT"/>
        </w:rPr>
        <w:t xml:space="preserve">Society Life Members shall be members who have rendered outstanding service to the Society. Life membership may be conferred by an affirmative two-thirds (2/3) vote of the Board of Directors when a quorum is present. Life Members shall have all the rights and privileges of membership in the Society, except they shall not be entitled to hold office, hold committee chair positions, or vote. </w:t>
      </w:r>
    </w:p>
    <w:tbl>
      <w:tblPr>
        <w:tblStyle w:val="TableGrid"/>
        <w:tblW w:w="0" w:type="auto"/>
        <w:tblLook w:val="04A0" w:firstRow="1" w:lastRow="0" w:firstColumn="1" w:lastColumn="0" w:noHBand="0" w:noVBand="1"/>
      </w:tblPr>
      <w:tblGrid>
        <w:gridCol w:w="1525"/>
        <w:gridCol w:w="6035"/>
      </w:tblGrid>
      <w:tr w:rsidR="0062140C" w:rsidRPr="00FD3CB8" w14:paraId="5C9AC299" w14:textId="77777777" w:rsidTr="00683FE9">
        <w:tc>
          <w:tcPr>
            <w:tcW w:w="7560" w:type="dxa"/>
            <w:gridSpan w:val="2"/>
          </w:tcPr>
          <w:p w14:paraId="6C9649D1" w14:textId="77777777" w:rsidR="0062140C" w:rsidRPr="00FD3CB8" w:rsidRDefault="0062140C" w:rsidP="00683FE9">
            <w:pPr>
              <w:jc w:val="center"/>
              <w:rPr>
                <w:rFonts w:ascii="Times New Roman" w:hAnsi="Times New Roman" w:cs="Times New Roman"/>
                <w:b/>
                <w:sz w:val="24"/>
                <w:szCs w:val="24"/>
              </w:rPr>
            </w:pPr>
            <w:r>
              <w:rPr>
                <w:rFonts w:ascii="Times New Roman" w:eastAsia="Times New Roman" w:hAnsi="Times New Roman" w:cs="Times New Roman"/>
                <w:b/>
                <w:sz w:val="24"/>
                <w:szCs w:val="24"/>
              </w:rPr>
              <w:t>VSRC Lifetime Members</w:t>
            </w:r>
          </w:p>
        </w:tc>
      </w:tr>
      <w:tr w:rsidR="0062140C" w:rsidRPr="004A2F77" w14:paraId="6010C993" w14:textId="77777777" w:rsidTr="00683FE9">
        <w:tc>
          <w:tcPr>
            <w:tcW w:w="1525" w:type="dxa"/>
          </w:tcPr>
          <w:p w14:paraId="3828422C" w14:textId="77777777" w:rsidR="0062140C" w:rsidRPr="004A2F77" w:rsidRDefault="0062140C" w:rsidP="00683FE9">
            <w:pPr>
              <w:rPr>
                <w:rFonts w:ascii="Times New Roman" w:hAnsi="Times New Roman" w:cs="Times New Roman"/>
                <w:sz w:val="24"/>
                <w:szCs w:val="24"/>
              </w:rPr>
            </w:pPr>
            <w:r w:rsidRPr="004A2F77">
              <w:rPr>
                <w:rFonts w:ascii="Times New Roman" w:hAnsi="Times New Roman" w:cs="Times New Roman"/>
                <w:sz w:val="24"/>
                <w:szCs w:val="24"/>
              </w:rPr>
              <w:t>Member #1</w:t>
            </w:r>
          </w:p>
        </w:tc>
        <w:tc>
          <w:tcPr>
            <w:tcW w:w="6035" w:type="dxa"/>
          </w:tcPr>
          <w:p w14:paraId="7B7F5C9C" w14:textId="77777777" w:rsidR="0062140C" w:rsidRPr="004A2F77" w:rsidRDefault="0062140C" w:rsidP="00683FE9">
            <w:pPr>
              <w:rPr>
                <w:rFonts w:ascii="Times New Roman" w:eastAsia="Times New Roman" w:hAnsi="Times New Roman" w:cs="Times New Roman"/>
                <w:color w:val="000000"/>
                <w:sz w:val="24"/>
                <w:szCs w:val="24"/>
              </w:rPr>
            </w:pPr>
            <w:r w:rsidRPr="004A2F77">
              <w:rPr>
                <w:rFonts w:ascii="Times New Roman" w:eastAsia="Times New Roman" w:hAnsi="Times New Roman" w:cs="Times New Roman"/>
                <w:color w:val="000000"/>
                <w:sz w:val="24"/>
                <w:szCs w:val="24"/>
              </w:rPr>
              <w:t xml:space="preserve">Robert A. </w:t>
            </w:r>
            <w:proofErr w:type="spellStart"/>
            <w:r w:rsidRPr="004A2F77">
              <w:rPr>
                <w:rFonts w:ascii="Times New Roman" w:eastAsia="Times New Roman" w:hAnsi="Times New Roman" w:cs="Times New Roman"/>
                <w:color w:val="000000"/>
                <w:sz w:val="24"/>
                <w:szCs w:val="24"/>
              </w:rPr>
              <w:t>Bageant</w:t>
            </w:r>
            <w:proofErr w:type="spellEnd"/>
            <w:r w:rsidRPr="004A2F77">
              <w:rPr>
                <w:rFonts w:ascii="Times New Roman" w:eastAsia="Times New Roman" w:hAnsi="Times New Roman" w:cs="Times New Roman"/>
                <w:color w:val="000000"/>
                <w:sz w:val="24"/>
                <w:szCs w:val="24"/>
              </w:rPr>
              <w:t>, RRT</w:t>
            </w:r>
          </w:p>
        </w:tc>
      </w:tr>
      <w:tr w:rsidR="0062140C" w:rsidRPr="004A2F77" w14:paraId="1058DD19" w14:textId="77777777" w:rsidTr="00683FE9">
        <w:tc>
          <w:tcPr>
            <w:tcW w:w="1525" w:type="dxa"/>
          </w:tcPr>
          <w:p w14:paraId="7F1204CF" w14:textId="77777777" w:rsidR="0062140C" w:rsidRPr="004A2F77" w:rsidRDefault="0062140C" w:rsidP="00683FE9">
            <w:pPr>
              <w:rPr>
                <w:rFonts w:ascii="Times New Roman" w:hAnsi="Times New Roman" w:cs="Times New Roman"/>
                <w:sz w:val="24"/>
                <w:szCs w:val="24"/>
              </w:rPr>
            </w:pPr>
            <w:r w:rsidRPr="004A2F77">
              <w:rPr>
                <w:rFonts w:ascii="Times New Roman" w:hAnsi="Times New Roman" w:cs="Times New Roman"/>
                <w:sz w:val="24"/>
                <w:szCs w:val="24"/>
              </w:rPr>
              <w:t>Member #2</w:t>
            </w:r>
          </w:p>
        </w:tc>
        <w:tc>
          <w:tcPr>
            <w:tcW w:w="6035" w:type="dxa"/>
          </w:tcPr>
          <w:p w14:paraId="714F756D" w14:textId="77777777" w:rsidR="0062140C" w:rsidRPr="004A2F77" w:rsidRDefault="0062140C" w:rsidP="00683FE9">
            <w:pPr>
              <w:rPr>
                <w:rFonts w:ascii="Times New Roman" w:hAnsi="Times New Roman" w:cs="Times New Roman"/>
                <w:sz w:val="24"/>
                <w:szCs w:val="24"/>
              </w:rPr>
            </w:pPr>
            <w:r w:rsidRPr="004A2F77">
              <w:rPr>
                <w:rFonts w:ascii="Times New Roman" w:eastAsia="Times New Roman" w:hAnsi="Times New Roman" w:cs="Times New Roman"/>
                <w:color w:val="000000"/>
                <w:sz w:val="24"/>
                <w:szCs w:val="24"/>
              </w:rPr>
              <w:t xml:space="preserve">Ben </w:t>
            </w:r>
            <w:proofErr w:type="spellStart"/>
            <w:r w:rsidRPr="004A2F77">
              <w:rPr>
                <w:rFonts w:ascii="Times New Roman" w:eastAsia="Times New Roman" w:hAnsi="Times New Roman" w:cs="Times New Roman"/>
                <w:color w:val="000000"/>
                <w:sz w:val="24"/>
                <w:szCs w:val="24"/>
              </w:rPr>
              <w:t>Schowe</w:t>
            </w:r>
            <w:proofErr w:type="spellEnd"/>
            <w:r w:rsidRPr="004A2F77">
              <w:rPr>
                <w:rFonts w:ascii="Times New Roman" w:eastAsia="Times New Roman" w:hAnsi="Times New Roman" w:cs="Times New Roman"/>
                <w:color w:val="000000"/>
                <w:sz w:val="24"/>
                <w:szCs w:val="24"/>
              </w:rPr>
              <w:t>, RRT</w:t>
            </w:r>
          </w:p>
        </w:tc>
      </w:tr>
      <w:tr w:rsidR="0062140C" w:rsidRPr="00FD3CB8" w14:paraId="3A015087" w14:textId="77777777" w:rsidTr="00683FE9">
        <w:tc>
          <w:tcPr>
            <w:tcW w:w="1525" w:type="dxa"/>
          </w:tcPr>
          <w:p w14:paraId="3C26BD5B" w14:textId="77777777" w:rsidR="0062140C" w:rsidRPr="00FD3CB8" w:rsidRDefault="0062140C" w:rsidP="00683FE9">
            <w:pPr>
              <w:rPr>
                <w:rFonts w:ascii="Times New Roman" w:hAnsi="Times New Roman" w:cs="Times New Roman"/>
                <w:sz w:val="24"/>
                <w:szCs w:val="24"/>
              </w:rPr>
            </w:pPr>
            <w:r>
              <w:rPr>
                <w:rFonts w:ascii="Times New Roman" w:hAnsi="Times New Roman" w:cs="Times New Roman"/>
                <w:sz w:val="24"/>
                <w:szCs w:val="24"/>
              </w:rPr>
              <w:t>Member #3</w:t>
            </w:r>
          </w:p>
        </w:tc>
        <w:tc>
          <w:tcPr>
            <w:tcW w:w="6035" w:type="dxa"/>
          </w:tcPr>
          <w:p w14:paraId="353B2B85" w14:textId="12DEF5BC" w:rsidR="0062140C" w:rsidRPr="00FD3CB8" w:rsidRDefault="00C54F3B" w:rsidP="00683FE9">
            <w:pPr>
              <w:rPr>
                <w:rFonts w:ascii="Times New Roman" w:hAnsi="Times New Roman" w:cs="Times New Roman"/>
                <w:sz w:val="24"/>
                <w:szCs w:val="24"/>
              </w:rPr>
            </w:pPr>
            <w:r>
              <w:rPr>
                <w:rFonts w:ascii="Times New Roman" w:hAnsi="Times New Roman" w:cs="Times New Roman"/>
                <w:sz w:val="24"/>
                <w:szCs w:val="24"/>
              </w:rPr>
              <w:t>Ed Robinson, RRT</w:t>
            </w:r>
            <w:bookmarkStart w:id="0" w:name="_GoBack"/>
            <w:bookmarkEnd w:id="0"/>
          </w:p>
        </w:tc>
      </w:tr>
    </w:tbl>
    <w:p w14:paraId="5F7B2242" w14:textId="77777777" w:rsidR="0062140C" w:rsidRDefault="0062140C" w:rsidP="0062140C">
      <w:pPr>
        <w:pStyle w:val="NormalWeb"/>
      </w:pPr>
    </w:p>
    <w:p w14:paraId="11DE284E" w14:textId="77777777" w:rsidR="00B84D4A" w:rsidRDefault="00B84D4A"/>
    <w:sectPr w:rsidR="00B84D4A" w:rsidSect="003D09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40C"/>
    <w:rsid w:val="001D038D"/>
    <w:rsid w:val="003D0903"/>
    <w:rsid w:val="0062140C"/>
    <w:rsid w:val="00B84D4A"/>
    <w:rsid w:val="00C54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3C8CEA"/>
  <w15:chartTrackingRefBased/>
  <w15:docId w15:val="{8C2A6990-DB10-B744-BD2D-EBE9D6A4B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140C"/>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62140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11838">
      <w:bodyDiv w:val="1"/>
      <w:marLeft w:val="0"/>
      <w:marRight w:val="0"/>
      <w:marTop w:val="0"/>
      <w:marBottom w:val="0"/>
      <w:divBdr>
        <w:top w:val="none" w:sz="0" w:space="0" w:color="auto"/>
        <w:left w:val="none" w:sz="0" w:space="0" w:color="auto"/>
        <w:bottom w:val="none" w:sz="0" w:space="0" w:color="auto"/>
        <w:right w:val="none" w:sz="0" w:space="0" w:color="auto"/>
      </w:divBdr>
      <w:divsChild>
        <w:div w:id="815224986">
          <w:marLeft w:val="0"/>
          <w:marRight w:val="0"/>
          <w:marTop w:val="0"/>
          <w:marBottom w:val="0"/>
          <w:divBdr>
            <w:top w:val="none" w:sz="0" w:space="0" w:color="auto"/>
            <w:left w:val="none" w:sz="0" w:space="0" w:color="auto"/>
            <w:bottom w:val="none" w:sz="0" w:space="0" w:color="auto"/>
            <w:right w:val="none" w:sz="0" w:space="0" w:color="auto"/>
          </w:divBdr>
          <w:divsChild>
            <w:div w:id="1489518197">
              <w:marLeft w:val="0"/>
              <w:marRight w:val="0"/>
              <w:marTop w:val="0"/>
              <w:marBottom w:val="0"/>
              <w:divBdr>
                <w:top w:val="none" w:sz="0" w:space="0" w:color="auto"/>
                <w:left w:val="none" w:sz="0" w:space="0" w:color="auto"/>
                <w:bottom w:val="none" w:sz="0" w:space="0" w:color="auto"/>
                <w:right w:val="none" w:sz="0" w:space="0" w:color="auto"/>
              </w:divBdr>
              <w:divsChild>
                <w:div w:id="144719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Andrew</cp:lastModifiedBy>
  <cp:revision>2</cp:revision>
  <dcterms:created xsi:type="dcterms:W3CDTF">2018-05-29T10:18:00Z</dcterms:created>
  <dcterms:modified xsi:type="dcterms:W3CDTF">2018-05-29T10:18:00Z</dcterms:modified>
</cp:coreProperties>
</file>